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812"/>
        <w:gridCol w:w="13193"/>
      </w:tblGrid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dyktuje notatkę. Mówi szybko a Ty nie możesz wszystkiego zapisać.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66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2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opisujesz swojego ulubionego bohatera, ale nie znasz słowa „superbohater”. Co powiesz 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3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Koleżanka pyta Cię na lekcji jak zapytać o samopoczucie, ale Ty nie wiesz jak to powiedzieć.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66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4</w:t>
            </w:r>
          </w:p>
        </w:tc>
        <w:tc>
          <w:tcPr>
            <w:tcW w:w="13193" w:type="dxa"/>
          </w:tcPr>
          <w:p w:rsidR="009B5CD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tłumaczy zasadę gramatyczną. Następnie prosi uczniów o potwierdzenie, że zrozumieli. Co powiesz, jeśli nie rozumiesz?</w:t>
            </w: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lastRenderedPageBreak/>
              <w:t>5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Twój kolega/ koleżanka zobaczył na przerwie bardzo ładną dziewczynę/ chłopaka. Pyta Cię cy wiesz jak ma na imię. Nie znasz jej/go,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6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przedstawia frankofońskie symbole. Nie rozumiesz kilku słów, jak zapytasz o ich znaczenie?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372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7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Koleżanka przedstawia się po francusku, mówi bardzo szybko. Poproś by mówiła wolniej.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394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8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Kolega dyktuje swój adres e-mail. Poproś by powtórzył, bo nie zdążyłeś zapisać.</w:t>
            </w:r>
          </w:p>
          <w:p w:rsid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lastRenderedPageBreak/>
              <w:t>9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</w:t>
            </w:r>
            <w:r w:rsidR="009B5CD1">
              <w:rPr>
                <w:rFonts w:ascii="Bookman Old Style" w:hAnsi="Bookman Old Style"/>
                <w:sz w:val="48"/>
                <w:szCs w:val="48"/>
              </w:rPr>
              <w:t>uczyciel zadaje pytanie, na któr</w:t>
            </w:r>
            <w:r w:rsidRPr="009B5CD1">
              <w:rPr>
                <w:rFonts w:ascii="Bookman Old Style" w:hAnsi="Bookman Old Style"/>
                <w:sz w:val="48"/>
                <w:szCs w:val="48"/>
              </w:rPr>
              <w:t>e nie znasz odpowiedzi.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10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podaje numery zadań do zrobienia w domu. Nie zdążyłeś zanotować.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394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11</w:t>
            </w:r>
          </w:p>
        </w:tc>
        <w:tc>
          <w:tcPr>
            <w:tcW w:w="13193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416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12</w:t>
            </w:r>
          </w:p>
        </w:tc>
        <w:tc>
          <w:tcPr>
            <w:tcW w:w="13193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</w:tbl>
    <w:p w:rsidR="00966964" w:rsidRDefault="00966964"/>
    <w:sectPr w:rsidR="00966964" w:rsidSect="004C09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2FA1"/>
    <w:rsid w:val="00462FA1"/>
    <w:rsid w:val="004C09CA"/>
    <w:rsid w:val="00966964"/>
    <w:rsid w:val="009B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9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62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2</cp:revision>
  <dcterms:created xsi:type="dcterms:W3CDTF">2019-05-01T18:00:00Z</dcterms:created>
  <dcterms:modified xsi:type="dcterms:W3CDTF">2019-05-01T18:20:00Z</dcterms:modified>
</cp:coreProperties>
</file>